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4F" w:rsidRDefault="0031492D" w:rsidP="0031492D">
      <w:pPr>
        <w:jc w:val="center"/>
        <w:rPr>
          <w:b/>
          <w:sz w:val="28"/>
          <w:szCs w:val="28"/>
        </w:rPr>
      </w:pPr>
      <w:r w:rsidRPr="0031492D">
        <w:rPr>
          <w:b/>
          <w:sz w:val="28"/>
          <w:szCs w:val="28"/>
        </w:rPr>
        <w:t>Кол</w:t>
      </w:r>
      <w:r w:rsidR="004B50C7">
        <w:rPr>
          <w:b/>
          <w:sz w:val="28"/>
          <w:szCs w:val="28"/>
        </w:rPr>
        <w:t xml:space="preserve">ьцо из серебра с </w:t>
      </w:r>
      <w:proofErr w:type="spellStart"/>
      <w:r w:rsidR="004B50C7">
        <w:rPr>
          <w:b/>
          <w:sz w:val="28"/>
          <w:szCs w:val="28"/>
        </w:rPr>
        <w:t>фианитом</w:t>
      </w:r>
      <w:bookmarkStart w:id="0" w:name="_GoBack"/>
      <w:bookmarkEnd w:id="0"/>
      <w:proofErr w:type="spellEnd"/>
    </w:p>
    <w:p w:rsidR="008F23A9" w:rsidRDefault="008F23A9" w:rsidP="008F23A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19087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ьцо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92D" w:rsidRDefault="0031492D" w:rsidP="0031492D">
      <w:pPr>
        <w:rPr>
          <w:sz w:val="24"/>
          <w:szCs w:val="24"/>
        </w:rPr>
      </w:pPr>
      <w:r>
        <w:rPr>
          <w:sz w:val="24"/>
          <w:szCs w:val="24"/>
        </w:rPr>
        <w:t>Что может порадовать женщину больше всего? Конечно внимание, забота, любовь. Это всегда ценно и приятно, но это также можно выразить и в материальном эквиваленте. Л</w:t>
      </w:r>
      <w:r w:rsidR="00D64797">
        <w:rPr>
          <w:sz w:val="24"/>
          <w:szCs w:val="24"/>
        </w:rPr>
        <w:t xml:space="preserve">юбая женщина, даже самая требовательная, не устоит перед изящным серебряным колечком с сияющим, как настоящий бриллиант, </w:t>
      </w:r>
      <w:proofErr w:type="spellStart"/>
      <w:r w:rsidR="00D64797">
        <w:rPr>
          <w:sz w:val="24"/>
          <w:szCs w:val="24"/>
        </w:rPr>
        <w:t>фианитом</w:t>
      </w:r>
      <w:proofErr w:type="spellEnd"/>
      <w:r w:rsidR="00D64797">
        <w:rPr>
          <w:sz w:val="24"/>
          <w:szCs w:val="24"/>
        </w:rPr>
        <w:t xml:space="preserve">. </w:t>
      </w:r>
    </w:p>
    <w:p w:rsidR="00D64797" w:rsidRDefault="00D64797" w:rsidP="0031492D">
      <w:pPr>
        <w:rPr>
          <w:sz w:val="24"/>
          <w:szCs w:val="24"/>
        </w:rPr>
      </w:pPr>
      <w:r>
        <w:rPr>
          <w:sz w:val="24"/>
          <w:szCs w:val="24"/>
        </w:rPr>
        <w:t xml:space="preserve">  Расположенный в центре кольца </w:t>
      </w:r>
      <w:proofErr w:type="spellStart"/>
      <w:r>
        <w:rPr>
          <w:sz w:val="24"/>
          <w:szCs w:val="24"/>
        </w:rPr>
        <w:t>фианит</w:t>
      </w:r>
      <w:proofErr w:type="spellEnd"/>
      <w:r>
        <w:rPr>
          <w:sz w:val="24"/>
          <w:szCs w:val="24"/>
        </w:rPr>
        <w:t xml:space="preserve">, диаметром 4 мм, прекрасно дополняют </w:t>
      </w:r>
      <w:proofErr w:type="spellStart"/>
      <w:r>
        <w:rPr>
          <w:sz w:val="24"/>
          <w:szCs w:val="24"/>
        </w:rPr>
        <w:t>фианиты</w:t>
      </w:r>
      <w:proofErr w:type="spellEnd"/>
      <w:r>
        <w:rPr>
          <w:sz w:val="24"/>
          <w:szCs w:val="24"/>
        </w:rPr>
        <w:t xml:space="preserve"> диаметром 1,5 мм, которые расположены по обе стороны от центрального камня, по 6 </w:t>
      </w:r>
      <w:proofErr w:type="spellStart"/>
      <w:r>
        <w:rPr>
          <w:sz w:val="24"/>
          <w:szCs w:val="24"/>
        </w:rPr>
        <w:t>фианитов</w:t>
      </w:r>
      <w:proofErr w:type="spellEnd"/>
      <w:r>
        <w:rPr>
          <w:sz w:val="24"/>
          <w:szCs w:val="24"/>
        </w:rPr>
        <w:t xml:space="preserve"> с каждой стороны.</w:t>
      </w:r>
    </w:p>
    <w:p w:rsidR="006F080C" w:rsidRDefault="006F080C" w:rsidP="0031492D">
      <w:pPr>
        <w:rPr>
          <w:sz w:val="24"/>
          <w:szCs w:val="24"/>
        </w:rPr>
      </w:pPr>
      <w:r>
        <w:rPr>
          <w:sz w:val="24"/>
          <w:szCs w:val="24"/>
        </w:rPr>
        <w:t xml:space="preserve">  Оригинальный дизайн кольца из серебра 925 пробы и блеск </w:t>
      </w:r>
      <w:proofErr w:type="spellStart"/>
      <w:r>
        <w:rPr>
          <w:sz w:val="24"/>
          <w:szCs w:val="24"/>
        </w:rPr>
        <w:t>фианитов</w:t>
      </w:r>
      <w:proofErr w:type="spellEnd"/>
      <w:r>
        <w:rPr>
          <w:sz w:val="24"/>
          <w:szCs w:val="24"/>
        </w:rPr>
        <w:t xml:space="preserve"> заставят заблестеть от из</w:t>
      </w:r>
      <w:r w:rsidR="00A426BA">
        <w:rPr>
          <w:sz w:val="24"/>
          <w:szCs w:val="24"/>
        </w:rPr>
        <w:t>умления и радости глаза женщины, получившей в подарок это восхитительное украшение.</w:t>
      </w:r>
    </w:p>
    <w:p w:rsidR="006F080C" w:rsidRDefault="006F080C" w:rsidP="0031492D">
      <w:pPr>
        <w:rPr>
          <w:sz w:val="24"/>
          <w:szCs w:val="24"/>
        </w:rPr>
      </w:pPr>
      <w:r>
        <w:rPr>
          <w:sz w:val="24"/>
          <w:szCs w:val="24"/>
        </w:rPr>
        <w:t xml:space="preserve">  Кольцо станет прекрасным подарком к любому празднику, будь то День святого Валентина, 8 марта или День Рождения. Ну и конечно же, никакая женщина не откажет своему избраннику, если он сделает ей предложение руки и сердца, преподнеся в подарок это кольцо.</w:t>
      </w:r>
    </w:p>
    <w:p w:rsidR="00A426BA" w:rsidRDefault="00A426BA" w:rsidP="0031492D">
      <w:pPr>
        <w:rPr>
          <w:sz w:val="24"/>
          <w:szCs w:val="24"/>
        </w:rPr>
      </w:pPr>
      <w:r>
        <w:rPr>
          <w:sz w:val="24"/>
          <w:szCs w:val="24"/>
        </w:rPr>
        <w:t xml:space="preserve">  Центральный </w:t>
      </w:r>
      <w:proofErr w:type="spellStart"/>
      <w:r>
        <w:rPr>
          <w:sz w:val="24"/>
          <w:szCs w:val="24"/>
        </w:rPr>
        <w:t>фианит</w:t>
      </w:r>
      <w:proofErr w:type="spellEnd"/>
      <w:r>
        <w:rPr>
          <w:sz w:val="24"/>
          <w:szCs w:val="24"/>
        </w:rPr>
        <w:t xml:space="preserve"> в краповой оправе возвышается над пальцем на 4 мм, тем самым привлекая к себе внимание загадочным блеском и вызывая восхищенные взгляды окружающих.</w:t>
      </w:r>
    </w:p>
    <w:p w:rsidR="00A426BA" w:rsidRPr="0031492D" w:rsidRDefault="00A426BA" w:rsidP="0031492D">
      <w:pPr>
        <w:rPr>
          <w:sz w:val="24"/>
          <w:szCs w:val="24"/>
        </w:rPr>
      </w:pPr>
      <w:r>
        <w:rPr>
          <w:sz w:val="24"/>
          <w:szCs w:val="24"/>
        </w:rPr>
        <w:t xml:space="preserve">  С таким кольцом женщина всегда будет себя чувствовать настоящей королевой!</w:t>
      </w:r>
    </w:p>
    <w:sectPr w:rsidR="00A426BA" w:rsidRPr="00314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2D"/>
    <w:rsid w:val="00210F4F"/>
    <w:rsid w:val="0031492D"/>
    <w:rsid w:val="004B50C7"/>
    <w:rsid w:val="006F080C"/>
    <w:rsid w:val="008F23A9"/>
    <w:rsid w:val="00A426BA"/>
    <w:rsid w:val="00D6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24882-150C-40B3-8438-9B58CD6D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1023</Characters>
  <Application>Microsoft Office Word</Application>
  <DocSecurity>0</DocSecurity>
  <Lines>18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2015-03-10T10:28:00Z</dcterms:created>
  <dcterms:modified xsi:type="dcterms:W3CDTF">2015-03-10T10:28:00Z</dcterms:modified>
</cp:coreProperties>
</file>